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ECDFC" w14:textId="6E53AFEA" w:rsidR="00133425" w:rsidRDefault="000044FB" w:rsidP="000044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PHỤ LỤC</w:t>
      </w:r>
      <w:r w:rsidR="00397CAC">
        <w:rPr>
          <w:b/>
          <w:sz w:val="26"/>
          <w:szCs w:val="26"/>
        </w:rPr>
        <w:t xml:space="preserve"> 1</w:t>
      </w:r>
    </w:p>
    <w:p w14:paraId="59F11B2E" w14:textId="7B3D94EB" w:rsidR="00133425" w:rsidRDefault="00133425" w:rsidP="009B405F">
      <w:pPr>
        <w:pStyle w:val="ListParagraph"/>
        <w:spacing w:line="276" w:lineRule="auto"/>
        <w:ind w:left="2160" w:hanging="2160"/>
        <w:jc w:val="center"/>
        <w:rPr>
          <w:b/>
          <w:bCs/>
          <w:sz w:val="26"/>
          <w:szCs w:val="26"/>
        </w:rPr>
      </w:pPr>
      <w:r w:rsidRPr="00AF0F9F">
        <w:rPr>
          <w:b/>
          <w:bCs/>
          <w:sz w:val="26"/>
          <w:szCs w:val="26"/>
        </w:rPr>
        <w:t xml:space="preserve">HƯỚNG DẪN </w:t>
      </w:r>
      <w:r w:rsidR="0064480B">
        <w:rPr>
          <w:b/>
          <w:bCs/>
          <w:sz w:val="26"/>
          <w:szCs w:val="26"/>
        </w:rPr>
        <w:t>THANH TOÁN TRỰC TUYẾN</w:t>
      </w:r>
    </w:p>
    <w:p w14:paraId="3742643E" w14:textId="6ABB9150" w:rsidR="003329C7" w:rsidRPr="00AF0F9F" w:rsidRDefault="003329C7" w:rsidP="009B405F">
      <w:pPr>
        <w:pStyle w:val="ListParagraph"/>
        <w:spacing w:line="276" w:lineRule="auto"/>
        <w:ind w:left="2160" w:hanging="21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QUA MÃ </w:t>
      </w:r>
      <w:r w:rsidR="00E702F4">
        <w:rPr>
          <w:b/>
          <w:bCs/>
          <w:sz w:val="26"/>
          <w:szCs w:val="26"/>
        </w:rPr>
        <w:t>THANH TOÁN (QR CODE)</w:t>
      </w:r>
    </w:p>
    <w:p w14:paraId="0960B8A2" w14:textId="6ADB3ABF" w:rsidR="00A10F22" w:rsidRPr="00A10F22" w:rsidRDefault="00A10F22" w:rsidP="00A10F22">
      <w:pPr>
        <w:spacing w:line="276" w:lineRule="auto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Pr="00A10F22">
        <w:rPr>
          <w:b/>
          <w:bCs/>
          <w:sz w:val="26"/>
          <w:szCs w:val="26"/>
        </w:rPr>
        <w:t>. Điều kiện sử dụng</w:t>
      </w:r>
    </w:p>
    <w:p w14:paraId="5E97C7C3" w14:textId="46C65665" w:rsidR="00A10F22" w:rsidRPr="00A10F22" w:rsidRDefault="00A10F22" w:rsidP="00ED60B7">
      <w:pPr>
        <w:spacing w:line="276" w:lineRule="auto"/>
        <w:ind w:firstLine="567"/>
        <w:jc w:val="both"/>
        <w:rPr>
          <w:sz w:val="26"/>
          <w:szCs w:val="26"/>
        </w:rPr>
      </w:pPr>
      <w:r w:rsidRPr="00A10F22">
        <w:rPr>
          <w:sz w:val="26"/>
          <w:szCs w:val="26"/>
        </w:rPr>
        <w:t xml:space="preserve">Tổ chức, cá nhân cần phải đăng ký tài khoản ngân hàng và cài đặt ứng dụng </w:t>
      </w:r>
      <w:r w:rsidR="00816142">
        <w:rPr>
          <w:sz w:val="26"/>
          <w:szCs w:val="26"/>
        </w:rPr>
        <w:t>ngân hàng</w:t>
      </w:r>
      <w:r w:rsidRPr="00A10F22">
        <w:rPr>
          <w:sz w:val="26"/>
          <w:szCs w:val="26"/>
        </w:rPr>
        <w:t xml:space="preserve"> </w:t>
      </w:r>
      <w:r w:rsidR="00862D92">
        <w:rPr>
          <w:sz w:val="26"/>
          <w:szCs w:val="26"/>
        </w:rPr>
        <w:t xml:space="preserve">hoặc </w:t>
      </w:r>
      <w:r w:rsidR="00862D92" w:rsidRPr="00A10F22">
        <w:rPr>
          <w:sz w:val="26"/>
          <w:szCs w:val="26"/>
        </w:rPr>
        <w:t xml:space="preserve">ví điện tử </w:t>
      </w:r>
      <w:r w:rsidRPr="00A10F22">
        <w:rPr>
          <w:sz w:val="26"/>
          <w:szCs w:val="26"/>
        </w:rPr>
        <w:t>trên điện thoại thông minh.</w:t>
      </w:r>
    </w:p>
    <w:p w14:paraId="5DC3B141" w14:textId="77777777" w:rsidR="00A10F22" w:rsidRDefault="00A10F22" w:rsidP="00A10F22">
      <w:pPr>
        <w:spacing w:line="276" w:lineRule="auto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A10F22">
        <w:rPr>
          <w:b/>
          <w:bCs/>
          <w:sz w:val="26"/>
          <w:szCs w:val="26"/>
        </w:rPr>
        <w:t>. Cách tìm mã thanh toán</w:t>
      </w:r>
    </w:p>
    <w:p w14:paraId="6CADCF64" w14:textId="61F85A5D" w:rsidR="0094076D" w:rsidRDefault="0094076D" w:rsidP="00ED60B7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2.1</w:t>
      </w:r>
      <w:r w:rsidR="00C36463">
        <w:rPr>
          <w:b/>
          <w:bCs/>
          <w:sz w:val="26"/>
          <w:szCs w:val="26"/>
        </w:rPr>
        <w:t xml:space="preserve">. </w:t>
      </w:r>
      <w:r w:rsidRPr="0094076D">
        <w:rPr>
          <w:b/>
          <w:bCs/>
          <w:sz w:val="26"/>
          <w:szCs w:val="26"/>
        </w:rPr>
        <w:t xml:space="preserve">Trường hợp 1: </w:t>
      </w:r>
      <w:r w:rsidR="00727A33">
        <w:rPr>
          <w:sz w:val="26"/>
          <w:szCs w:val="26"/>
        </w:rPr>
        <w:t>P</w:t>
      </w:r>
      <w:r w:rsidR="00727A33" w:rsidRPr="00C36463">
        <w:rPr>
          <w:sz w:val="26"/>
          <w:szCs w:val="26"/>
        </w:rPr>
        <w:t>hí, lệ phí được xác định ngay khi tiếp nhận hồ sơ</w:t>
      </w:r>
      <w:r w:rsidR="00727A33" w:rsidRPr="00C36463">
        <w:rPr>
          <w:sz w:val="26"/>
          <w:szCs w:val="26"/>
        </w:rPr>
        <w:t xml:space="preserve"> </w:t>
      </w:r>
      <w:r w:rsidR="00E702F4">
        <w:rPr>
          <w:sz w:val="26"/>
          <w:szCs w:val="26"/>
        </w:rPr>
        <w:t xml:space="preserve">thì </w:t>
      </w:r>
      <w:r w:rsidR="00E702F4">
        <w:rPr>
          <w:sz w:val="26"/>
          <w:szCs w:val="26"/>
        </w:rPr>
        <w:br/>
        <w:t>m</w:t>
      </w:r>
      <w:r w:rsidRPr="00C36463">
        <w:rPr>
          <w:sz w:val="26"/>
          <w:szCs w:val="26"/>
        </w:rPr>
        <w:t>ã thanh toán</w:t>
      </w:r>
      <w:r w:rsidR="00E702F4">
        <w:rPr>
          <w:sz w:val="26"/>
          <w:szCs w:val="26"/>
        </w:rPr>
        <w:t xml:space="preserve"> </w:t>
      </w:r>
      <w:r w:rsidRPr="00C36463">
        <w:rPr>
          <w:sz w:val="26"/>
          <w:szCs w:val="26"/>
        </w:rPr>
        <w:t>được in trên giấy tiếp nhận và hẹn trả kết quả: Người nộp hồ sơ quét mã thanh toán (góc trên bên phải) để tiến hành thanh toán.</w:t>
      </w:r>
    </w:p>
    <w:p w14:paraId="09ACED1A" w14:textId="4A10B6CB" w:rsidR="00D75FFE" w:rsidRDefault="00D75FFE" w:rsidP="00A10F22">
      <w:pPr>
        <w:spacing w:line="276" w:lineRule="auto"/>
        <w:ind w:firstLine="567"/>
        <w:rPr>
          <w:b/>
          <w:bCs/>
          <w:sz w:val="26"/>
          <w:szCs w:val="26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E4153FF" wp14:editId="263D978C">
            <wp:simplePos x="0" y="0"/>
            <wp:positionH relativeFrom="column">
              <wp:posOffset>-4445</wp:posOffset>
            </wp:positionH>
            <wp:positionV relativeFrom="paragraph">
              <wp:posOffset>220980</wp:posOffset>
            </wp:positionV>
            <wp:extent cx="5711825" cy="6743700"/>
            <wp:effectExtent l="0" t="0" r="3175" b="0"/>
            <wp:wrapSquare wrapText="bothSides"/>
            <wp:docPr id="12597982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79822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6D98D" w14:textId="5251294D" w:rsidR="00ED60B7" w:rsidRDefault="00ED60B7" w:rsidP="00ED60B7">
      <w:pPr>
        <w:spacing w:line="276" w:lineRule="auto"/>
        <w:ind w:firstLine="567"/>
        <w:jc w:val="both"/>
        <w:rPr>
          <w:sz w:val="26"/>
          <w:szCs w:val="26"/>
        </w:rPr>
      </w:pPr>
      <w:r w:rsidRPr="00ED60B7">
        <w:rPr>
          <w:b/>
          <w:bCs/>
          <w:sz w:val="26"/>
          <w:szCs w:val="26"/>
        </w:rPr>
        <w:lastRenderedPageBreak/>
        <w:t xml:space="preserve">2.2. </w:t>
      </w:r>
      <w:r w:rsidRPr="00ED60B7">
        <w:rPr>
          <w:b/>
          <w:bCs/>
          <w:sz w:val="26"/>
          <w:szCs w:val="26"/>
        </w:rPr>
        <w:t>Trường hợp 2:</w:t>
      </w:r>
      <w:r w:rsidRPr="00ED60B7">
        <w:rPr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 w:rsidRPr="00ED60B7">
        <w:rPr>
          <w:sz w:val="26"/>
          <w:szCs w:val="26"/>
        </w:rPr>
        <w:t>hí, lệ phí được xác định sau thời điểm tiếp nhận (trong quá trình giải quyết hồ sơ)</w:t>
      </w:r>
      <w:r w:rsidR="00E702F4">
        <w:rPr>
          <w:sz w:val="26"/>
          <w:szCs w:val="26"/>
        </w:rPr>
        <w:t xml:space="preserve"> thì</w:t>
      </w:r>
      <w:r w:rsidRPr="00ED60B7">
        <w:rPr>
          <w:sz w:val="26"/>
          <w:szCs w:val="26"/>
        </w:rPr>
        <w:t xml:space="preserve"> mã thanh toán sẽ được hiển thị trong thông tin</w:t>
      </w:r>
      <w:r>
        <w:rPr>
          <w:sz w:val="26"/>
          <w:szCs w:val="26"/>
        </w:rPr>
        <w:t xml:space="preserve"> chi tiết</w:t>
      </w:r>
      <w:r w:rsidRPr="00ED60B7">
        <w:rPr>
          <w:sz w:val="26"/>
          <w:szCs w:val="26"/>
        </w:rPr>
        <w:t xml:space="preserve"> hồ sơ trên Hệ thống thông tin giải quyết thủ tục hành chính.</w:t>
      </w:r>
      <w:r w:rsidR="005B4263">
        <w:rPr>
          <w:sz w:val="26"/>
          <w:szCs w:val="26"/>
        </w:rPr>
        <w:t xml:space="preserve"> Cách thực hiện như sau:</w:t>
      </w:r>
    </w:p>
    <w:p w14:paraId="24BC92B4" w14:textId="587F9FE9" w:rsidR="00106606" w:rsidRDefault="007E7BD2" w:rsidP="00A10F22">
      <w:pPr>
        <w:spacing w:line="276" w:lineRule="auto"/>
        <w:ind w:firstLine="567"/>
      </w:pPr>
      <w:r w:rsidRPr="005B4263">
        <w:rPr>
          <w:i/>
          <w:iCs/>
          <w:sz w:val="26"/>
          <w:szCs w:val="26"/>
        </w:rPr>
        <w:t>B</w:t>
      </w:r>
      <w:r w:rsidR="005B4263" w:rsidRPr="005B4263">
        <w:rPr>
          <w:i/>
          <w:iCs/>
          <w:sz w:val="26"/>
          <w:szCs w:val="26"/>
        </w:rPr>
        <w:t xml:space="preserve">ước 1: </w:t>
      </w:r>
      <w:r w:rsidR="00DE00EF">
        <w:rPr>
          <w:sz w:val="26"/>
          <w:szCs w:val="26"/>
        </w:rPr>
        <w:t>Người dùng t</w:t>
      </w:r>
      <w:r w:rsidR="00133425" w:rsidRPr="00AF0F9F">
        <w:rPr>
          <w:sz w:val="26"/>
          <w:szCs w:val="26"/>
        </w:rPr>
        <w:t xml:space="preserve">hực hiện đăng nhập thành công vào hệ thống bằng đường link: </w:t>
      </w:r>
      <w:r w:rsidR="00C45E9E" w:rsidRPr="00C45E9E">
        <w:t>https://dichvucong.haugiang.gov.vn</w:t>
      </w:r>
    </w:p>
    <w:p w14:paraId="261DB09C" w14:textId="4E766B50" w:rsidR="00133425" w:rsidRPr="00B448C5" w:rsidRDefault="00B448C5" w:rsidP="00106606">
      <w:pPr>
        <w:spacing w:line="276" w:lineRule="auto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Người dùng</w:t>
      </w:r>
      <w:r w:rsidR="007C3E9E">
        <w:rPr>
          <w:b/>
          <w:bCs/>
          <w:sz w:val="26"/>
          <w:szCs w:val="26"/>
        </w:rPr>
        <w:t xml:space="preserve"> chọn hình thức đăng nhập</w:t>
      </w:r>
    </w:p>
    <w:p w14:paraId="35C09A62" w14:textId="77777777" w:rsidR="00133425" w:rsidRPr="00AF0F9F" w:rsidRDefault="00133425" w:rsidP="003F31FB">
      <w:pPr>
        <w:rPr>
          <w:b/>
          <w:sz w:val="26"/>
          <w:szCs w:val="26"/>
        </w:rPr>
      </w:pPr>
    </w:p>
    <w:p w14:paraId="55AA9E76" w14:textId="5B672268" w:rsidR="003F31FB" w:rsidRPr="00AF0F9F" w:rsidRDefault="00C45E9E" w:rsidP="003F31FB">
      <w:pPr>
        <w:rPr>
          <w:b/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1E9FDC5B" wp14:editId="72F9FE75">
            <wp:extent cx="5760720" cy="5856605"/>
            <wp:effectExtent l="0" t="0" r="0" b="0"/>
            <wp:docPr id="7717478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74784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5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4EBCA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5450EE7A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1D3E6593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7F978CAD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410DA840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463D0A5B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10B895E2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2C6ADA08" w14:textId="77777777" w:rsidR="00367F96" w:rsidRPr="00AF0F9F" w:rsidRDefault="00367F96" w:rsidP="00367F96">
      <w:pPr>
        <w:rPr>
          <w:sz w:val="26"/>
          <w:szCs w:val="26"/>
        </w:rPr>
      </w:pPr>
      <w:bookmarkStart w:id="0" w:name="_Toc61944926"/>
    </w:p>
    <w:bookmarkEnd w:id="0"/>
    <w:p w14:paraId="14DCC8B9" w14:textId="30F8560F" w:rsidR="00C6645D" w:rsidRDefault="00C6645D" w:rsidP="00DE061F">
      <w:pPr>
        <w:spacing w:line="276" w:lineRule="auto"/>
        <w:ind w:firstLine="567"/>
        <w:rPr>
          <w:sz w:val="26"/>
          <w:szCs w:val="26"/>
        </w:rPr>
      </w:pPr>
      <w:r w:rsidRPr="00DE061F">
        <w:rPr>
          <w:i/>
          <w:iCs/>
          <w:sz w:val="26"/>
          <w:szCs w:val="26"/>
        </w:rPr>
        <w:t xml:space="preserve">Bước </w:t>
      </w:r>
      <w:r w:rsidR="005B4263" w:rsidRPr="00DE061F">
        <w:rPr>
          <w:i/>
          <w:iCs/>
          <w:sz w:val="26"/>
          <w:szCs w:val="26"/>
        </w:rPr>
        <w:t>2</w:t>
      </w:r>
      <w:r w:rsidRPr="00DE061F">
        <w:rPr>
          <w:i/>
          <w:iCs/>
          <w:sz w:val="26"/>
          <w:szCs w:val="26"/>
        </w:rPr>
        <w:t>:</w:t>
      </w:r>
      <w:r w:rsidRPr="00C6645D">
        <w:rPr>
          <w:sz w:val="26"/>
          <w:szCs w:val="26"/>
        </w:rPr>
        <w:t xml:space="preserve"> </w:t>
      </w:r>
      <w:r w:rsidR="005B4263">
        <w:rPr>
          <w:sz w:val="26"/>
          <w:szCs w:val="26"/>
        </w:rPr>
        <w:t>Người dùng</w:t>
      </w:r>
      <w:r w:rsidR="00394D3E">
        <w:rPr>
          <w:sz w:val="26"/>
          <w:szCs w:val="26"/>
        </w:rPr>
        <w:t xml:space="preserve"> v</w:t>
      </w:r>
      <w:r w:rsidRPr="00C6645D">
        <w:rPr>
          <w:sz w:val="26"/>
          <w:szCs w:val="26"/>
        </w:rPr>
        <w:t xml:space="preserve">ào phần [Quản lý hồ sơ], tìm </w:t>
      </w:r>
      <w:r w:rsidR="00397707">
        <w:rPr>
          <w:sz w:val="26"/>
          <w:szCs w:val="26"/>
        </w:rPr>
        <w:t>và chọn</w:t>
      </w:r>
      <w:r w:rsidRPr="00C6645D">
        <w:rPr>
          <w:sz w:val="26"/>
          <w:szCs w:val="26"/>
        </w:rPr>
        <w:t xml:space="preserve"> hồ sơ có trạng thái </w:t>
      </w:r>
      <w:r w:rsidR="002F6481">
        <w:rPr>
          <w:sz w:val="26"/>
          <w:szCs w:val="26"/>
        </w:rPr>
        <w:t>“</w:t>
      </w:r>
      <w:r w:rsidRPr="007C7681">
        <w:rPr>
          <w:i/>
          <w:iCs/>
          <w:color w:val="70AD47" w:themeColor="accent6"/>
          <w:sz w:val="26"/>
          <w:szCs w:val="26"/>
        </w:rPr>
        <w:t>Yêu cầu thanh toán phí</w:t>
      </w:r>
      <w:r w:rsidR="002F6481">
        <w:rPr>
          <w:i/>
          <w:iCs/>
          <w:color w:val="70AD47" w:themeColor="accent6"/>
          <w:sz w:val="26"/>
          <w:szCs w:val="26"/>
        </w:rPr>
        <w:t>”</w:t>
      </w:r>
      <w:r w:rsidRPr="007C7681">
        <w:rPr>
          <w:color w:val="70AD47" w:themeColor="accent6"/>
          <w:sz w:val="26"/>
          <w:szCs w:val="26"/>
        </w:rPr>
        <w:t xml:space="preserve"> </w:t>
      </w:r>
      <w:r w:rsidRPr="00C6645D">
        <w:rPr>
          <w:sz w:val="26"/>
          <w:szCs w:val="26"/>
        </w:rPr>
        <w:t>để thực hiện thanh toán</w:t>
      </w:r>
      <w:r w:rsidR="00397707">
        <w:rPr>
          <w:sz w:val="26"/>
          <w:szCs w:val="26"/>
        </w:rPr>
        <w:t>.</w:t>
      </w:r>
    </w:p>
    <w:p w14:paraId="20E0DC52" w14:textId="5CF8DB83" w:rsidR="00D368E2" w:rsidRPr="00C6645D" w:rsidRDefault="00397707" w:rsidP="00D368E2">
      <w:pPr>
        <w:ind w:left="720"/>
        <w:jc w:val="both"/>
        <w:rPr>
          <w:sz w:val="26"/>
          <w:szCs w:val="26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520A22A1" wp14:editId="5EF27619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5760720" cy="2478405"/>
            <wp:effectExtent l="0" t="0" r="0" b="0"/>
            <wp:wrapSquare wrapText="bothSides"/>
            <wp:docPr id="15776980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698066" name="Picture 1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C5BB6D" w14:textId="77777777" w:rsidR="00D368E2" w:rsidRPr="00C6645D" w:rsidRDefault="00D368E2" w:rsidP="00C6645D">
      <w:pPr>
        <w:rPr>
          <w:sz w:val="26"/>
          <w:szCs w:val="26"/>
        </w:rPr>
      </w:pPr>
    </w:p>
    <w:p w14:paraId="11CE1006" w14:textId="031AAE11" w:rsidR="00C6645D" w:rsidRPr="00783699" w:rsidRDefault="00C6645D" w:rsidP="00783699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C6645D">
        <w:rPr>
          <w:sz w:val="26"/>
          <w:szCs w:val="26"/>
        </w:rPr>
        <w:t xml:space="preserve">Bước </w:t>
      </w:r>
      <w:r w:rsidR="00397707">
        <w:rPr>
          <w:sz w:val="26"/>
          <w:szCs w:val="26"/>
        </w:rPr>
        <w:t>3</w:t>
      </w:r>
      <w:r w:rsidRPr="00C6645D">
        <w:rPr>
          <w:sz w:val="26"/>
          <w:szCs w:val="26"/>
        </w:rPr>
        <w:t xml:space="preserve">: </w:t>
      </w:r>
      <w:r w:rsidR="00783699">
        <w:rPr>
          <w:sz w:val="26"/>
          <w:szCs w:val="26"/>
          <w:lang w:val="vi-VN"/>
        </w:rPr>
        <w:t>quét mã QR code để thanh toán hồ sơ</w:t>
      </w:r>
    </w:p>
    <w:p w14:paraId="24616290" w14:textId="77777777" w:rsidR="00D368E2" w:rsidRPr="00C6645D" w:rsidRDefault="00D368E2" w:rsidP="00D368E2">
      <w:pPr>
        <w:ind w:left="720"/>
        <w:jc w:val="both"/>
        <w:rPr>
          <w:sz w:val="26"/>
          <w:szCs w:val="26"/>
        </w:rPr>
      </w:pPr>
    </w:p>
    <w:p w14:paraId="294981EF" w14:textId="27DD91A8" w:rsidR="00C6645D" w:rsidRPr="00C6645D" w:rsidRDefault="00CA1973" w:rsidP="00C6645D">
      <w:pPr>
        <w:rPr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59D2E441" wp14:editId="2A081EF9">
            <wp:extent cx="5760720" cy="3006725"/>
            <wp:effectExtent l="0" t="0" r="0" b="3175"/>
            <wp:docPr id="1567042465" name="Picture 1" descr="A screenshot of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42465" name="Picture 1" descr="A screenshot of a qr cod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45D" w:rsidRPr="00C6645D">
        <w:rPr>
          <w:sz w:val="26"/>
          <w:szCs w:val="26"/>
        </w:rPr>
        <w:t xml:space="preserve"> </w:t>
      </w:r>
    </w:p>
    <w:p w14:paraId="2B1D59A0" w14:textId="4AFE4439" w:rsidR="00C134AC" w:rsidRDefault="007511CE" w:rsidP="007511CE">
      <w:pPr>
        <w:tabs>
          <w:tab w:val="left" w:pos="1800"/>
        </w:tabs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C134AC" w:rsidSect="00133425">
      <w:footerReference w:type="even" r:id="rId12"/>
      <w:footerReference w:type="default" r:id="rId13"/>
      <w:pgSz w:w="11907" w:h="16840" w:code="9"/>
      <w:pgMar w:top="1134" w:right="1134" w:bottom="1134" w:left="1701" w:header="73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10FEB" w14:textId="77777777" w:rsidR="00BA76F0" w:rsidRDefault="00BA76F0" w:rsidP="008402DC">
      <w:r>
        <w:separator/>
      </w:r>
    </w:p>
  </w:endnote>
  <w:endnote w:type="continuationSeparator" w:id="0">
    <w:p w14:paraId="0195DE37" w14:textId="77777777" w:rsidR="00BA76F0" w:rsidRDefault="00BA76F0" w:rsidP="0084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882CA" w14:textId="77777777" w:rsidR="00E754DF" w:rsidRDefault="008A187E" w:rsidP="00220971">
    <w:pPr>
      <w:pStyle w:val="Footer"/>
      <w:framePr w:wrap="around" w:vAnchor="text" w:hAnchor="margin" w:xAlign="right" w:y="1"/>
      <w:rPr>
        <w:rStyle w:val="PageNumber"/>
        <w:rFonts w:eastAsia="Microsoft YaHei"/>
      </w:rPr>
    </w:pPr>
    <w:r>
      <w:rPr>
        <w:rStyle w:val="PageNumber"/>
        <w:rFonts w:eastAsia="Microsoft YaHei"/>
      </w:rPr>
      <w:fldChar w:fldCharType="begin"/>
    </w:r>
    <w:r>
      <w:rPr>
        <w:rStyle w:val="PageNumber"/>
        <w:rFonts w:eastAsia="Microsoft YaHei"/>
      </w:rPr>
      <w:instrText xml:space="preserve">PAGE  </w:instrText>
    </w:r>
    <w:r>
      <w:rPr>
        <w:rStyle w:val="PageNumber"/>
        <w:rFonts w:eastAsia="Microsoft YaHei"/>
      </w:rPr>
      <w:fldChar w:fldCharType="end"/>
    </w:r>
  </w:p>
  <w:p w14:paraId="1D4E77B8" w14:textId="77777777" w:rsidR="00E754DF" w:rsidRDefault="00E754DF" w:rsidP="005671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68"/>
      <w:gridCol w:w="2604"/>
    </w:tblGrid>
    <w:tr w:rsidR="0019692C" w14:paraId="3F201CD2" w14:textId="77777777" w:rsidTr="00815DC0">
      <w:trPr>
        <w:trHeight w:val="273"/>
      </w:trPr>
      <w:tc>
        <w:tcPr>
          <w:tcW w:w="3565" w:type="pct"/>
          <w:vAlign w:val="center"/>
        </w:tcPr>
        <w:p w14:paraId="30B6C8DF" w14:textId="77777777" w:rsidR="00E754DF" w:rsidRDefault="00E754DF" w:rsidP="0035043C">
          <w:pPr>
            <w:pStyle w:val="Header"/>
            <w:spacing w:line="276" w:lineRule="auto"/>
          </w:pPr>
        </w:p>
      </w:tc>
      <w:tc>
        <w:tcPr>
          <w:tcW w:w="1435" w:type="pct"/>
          <w:vAlign w:val="center"/>
        </w:tcPr>
        <w:p w14:paraId="6F44D805" w14:textId="77777777" w:rsidR="00E754DF" w:rsidRDefault="008A187E" w:rsidP="00156C32">
          <w:pPr>
            <w:pStyle w:val="Header"/>
            <w:jc w:val="right"/>
          </w:pPr>
          <w:r w:rsidRPr="00D31F09">
            <w:rPr>
              <w:lang w:val="fr-FR"/>
            </w:rPr>
            <w:t xml:space="preserve">Trang: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D31F09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25</w:t>
          </w:r>
          <w:r>
            <w:rPr>
              <w:noProof/>
            </w:rPr>
            <w:fldChar w:fldCharType="end"/>
          </w:r>
        </w:p>
      </w:tc>
    </w:tr>
  </w:tbl>
  <w:p w14:paraId="4DFE786F" w14:textId="77777777" w:rsidR="00E754DF" w:rsidRPr="00815DC0" w:rsidRDefault="00E754DF" w:rsidP="00FA3B8F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40B07" w14:textId="77777777" w:rsidR="00BA76F0" w:rsidRDefault="00BA76F0" w:rsidP="008402DC">
      <w:r>
        <w:separator/>
      </w:r>
    </w:p>
  </w:footnote>
  <w:footnote w:type="continuationSeparator" w:id="0">
    <w:p w14:paraId="504554EF" w14:textId="77777777" w:rsidR="00BA76F0" w:rsidRDefault="00BA76F0" w:rsidP="00840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B56"/>
    <w:multiLevelType w:val="multilevel"/>
    <w:tmpl w:val="A68A7EC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"/>
      <w:lvlJc w:val="left"/>
      <w:pPr>
        <w:ind w:left="3600" w:hanging="360"/>
      </w:pPr>
      <w:rPr>
        <w:rFonts w:ascii="Wingdings" w:eastAsia="Times New Roman" w:hAnsi="Wingdings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A19"/>
    <w:multiLevelType w:val="hybridMultilevel"/>
    <w:tmpl w:val="890E7CEC"/>
    <w:lvl w:ilvl="0" w:tplc="F6D28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2DF8"/>
    <w:multiLevelType w:val="hybridMultilevel"/>
    <w:tmpl w:val="35822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B8F"/>
    <w:multiLevelType w:val="hybridMultilevel"/>
    <w:tmpl w:val="35822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42C2"/>
    <w:multiLevelType w:val="hybridMultilevel"/>
    <w:tmpl w:val="9C7813A4"/>
    <w:lvl w:ilvl="0" w:tplc="9B8237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976FC"/>
    <w:multiLevelType w:val="hybridMultilevel"/>
    <w:tmpl w:val="FA0E74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83B2C"/>
    <w:multiLevelType w:val="hybridMultilevel"/>
    <w:tmpl w:val="35822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87A85"/>
    <w:multiLevelType w:val="multilevel"/>
    <w:tmpl w:val="454CC60C"/>
    <w:lvl w:ilvl="0">
      <w:start w:val="1"/>
      <w:numFmt w:val="upperRoman"/>
      <w:pStyle w:val="Heading1"/>
      <w:suff w:val="space"/>
      <w:lvlText w:val="%1."/>
      <w:lvlJc w:val="left"/>
      <w:pPr>
        <w:ind w:left="284" w:hanging="11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suff w:val="space"/>
      <w:lvlText w:val="%1.%2. "/>
      <w:lvlJc w:val="left"/>
      <w:pPr>
        <w:ind w:left="255" w:hanging="113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F35DD0"/>
    <w:multiLevelType w:val="hybridMultilevel"/>
    <w:tmpl w:val="420AD39A"/>
    <w:lvl w:ilvl="0" w:tplc="6E844A0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46809"/>
    <w:multiLevelType w:val="hybridMultilevel"/>
    <w:tmpl w:val="35822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8676A"/>
    <w:multiLevelType w:val="hybridMultilevel"/>
    <w:tmpl w:val="F8BC05C6"/>
    <w:lvl w:ilvl="0" w:tplc="7DF835E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C03A6"/>
    <w:multiLevelType w:val="hybridMultilevel"/>
    <w:tmpl w:val="A11E7C98"/>
    <w:lvl w:ilvl="0" w:tplc="7A1274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C83578D"/>
    <w:multiLevelType w:val="hybridMultilevel"/>
    <w:tmpl w:val="932A5098"/>
    <w:lvl w:ilvl="0" w:tplc="2A405B8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7B670CC"/>
    <w:multiLevelType w:val="multilevel"/>
    <w:tmpl w:val="238AE65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89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14" w15:restartNumberingAfterBreak="0">
    <w:nsid w:val="67C078DF"/>
    <w:multiLevelType w:val="multilevel"/>
    <w:tmpl w:val="9230E5FA"/>
    <w:lvl w:ilvl="0">
      <w:start w:val="1"/>
      <w:numFmt w:val="upperRoman"/>
      <w:suff w:val="space"/>
      <w:lvlText w:val="%1."/>
      <w:lvlJc w:val="left"/>
      <w:pPr>
        <w:ind w:left="284" w:hanging="11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 "/>
      <w:lvlJc w:val="left"/>
      <w:pPr>
        <w:ind w:left="680" w:hanging="113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4C44A88"/>
    <w:multiLevelType w:val="hybridMultilevel"/>
    <w:tmpl w:val="E3A02C24"/>
    <w:lvl w:ilvl="0" w:tplc="8892C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050397">
    <w:abstractNumId w:val="7"/>
  </w:num>
  <w:num w:numId="2" w16cid:durableId="1370372803">
    <w:abstractNumId w:val="15"/>
  </w:num>
  <w:num w:numId="3" w16cid:durableId="416633335">
    <w:abstractNumId w:val="3"/>
  </w:num>
  <w:num w:numId="4" w16cid:durableId="688213639">
    <w:abstractNumId w:val="9"/>
  </w:num>
  <w:num w:numId="5" w16cid:durableId="1295910646">
    <w:abstractNumId w:val="6"/>
  </w:num>
  <w:num w:numId="6" w16cid:durableId="397018506">
    <w:abstractNumId w:val="2"/>
  </w:num>
  <w:num w:numId="7" w16cid:durableId="554895911">
    <w:abstractNumId w:val="5"/>
  </w:num>
  <w:num w:numId="8" w16cid:durableId="108008859">
    <w:abstractNumId w:val="12"/>
  </w:num>
  <w:num w:numId="9" w16cid:durableId="132480970">
    <w:abstractNumId w:val="8"/>
  </w:num>
  <w:num w:numId="10" w16cid:durableId="1193767032">
    <w:abstractNumId w:val="1"/>
  </w:num>
  <w:num w:numId="11" w16cid:durableId="1673756512">
    <w:abstractNumId w:val="13"/>
  </w:num>
  <w:num w:numId="12" w16cid:durableId="1452433776">
    <w:abstractNumId w:val="10"/>
  </w:num>
  <w:num w:numId="13" w16cid:durableId="349335742">
    <w:abstractNumId w:val="15"/>
  </w:num>
  <w:num w:numId="14" w16cid:durableId="1071198152">
    <w:abstractNumId w:val="4"/>
  </w:num>
  <w:num w:numId="15" w16cid:durableId="230308765">
    <w:abstractNumId w:val="11"/>
  </w:num>
  <w:num w:numId="16" w16cid:durableId="13934589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11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FB"/>
    <w:rsid w:val="000044FB"/>
    <w:rsid w:val="000129B9"/>
    <w:rsid w:val="000171EE"/>
    <w:rsid w:val="000173E5"/>
    <w:rsid w:val="00031707"/>
    <w:rsid w:val="00036F2C"/>
    <w:rsid w:val="00053789"/>
    <w:rsid w:val="00073B73"/>
    <w:rsid w:val="00080C63"/>
    <w:rsid w:val="000916A7"/>
    <w:rsid w:val="000A03D7"/>
    <w:rsid w:val="000A542D"/>
    <w:rsid w:val="000B0BEF"/>
    <w:rsid w:val="000C62D1"/>
    <w:rsid w:val="000D1D81"/>
    <w:rsid w:val="000F4E46"/>
    <w:rsid w:val="00106606"/>
    <w:rsid w:val="00132B9A"/>
    <w:rsid w:val="00133425"/>
    <w:rsid w:val="001635B3"/>
    <w:rsid w:val="001666AF"/>
    <w:rsid w:val="001877B4"/>
    <w:rsid w:val="001B6FE8"/>
    <w:rsid w:val="001E1B74"/>
    <w:rsid w:val="001F176A"/>
    <w:rsid w:val="001F435F"/>
    <w:rsid w:val="00204D94"/>
    <w:rsid w:val="00221EDB"/>
    <w:rsid w:val="002229F4"/>
    <w:rsid w:val="00226426"/>
    <w:rsid w:val="002421EE"/>
    <w:rsid w:val="00265D94"/>
    <w:rsid w:val="00285C78"/>
    <w:rsid w:val="0029049F"/>
    <w:rsid w:val="00291D03"/>
    <w:rsid w:val="002A5562"/>
    <w:rsid w:val="002B72BD"/>
    <w:rsid w:val="002E7840"/>
    <w:rsid w:val="002F6481"/>
    <w:rsid w:val="002F7860"/>
    <w:rsid w:val="00320D21"/>
    <w:rsid w:val="00324195"/>
    <w:rsid w:val="003329C7"/>
    <w:rsid w:val="003601C6"/>
    <w:rsid w:val="00367F96"/>
    <w:rsid w:val="00375AD5"/>
    <w:rsid w:val="00394D3E"/>
    <w:rsid w:val="003959ED"/>
    <w:rsid w:val="00397707"/>
    <w:rsid w:val="00397CAC"/>
    <w:rsid w:val="003B4AEB"/>
    <w:rsid w:val="003B4E2B"/>
    <w:rsid w:val="003D19B0"/>
    <w:rsid w:val="003F31FB"/>
    <w:rsid w:val="00413EB1"/>
    <w:rsid w:val="00442297"/>
    <w:rsid w:val="004739B0"/>
    <w:rsid w:val="0047637E"/>
    <w:rsid w:val="00484CCA"/>
    <w:rsid w:val="004D65C2"/>
    <w:rsid w:val="004D71EA"/>
    <w:rsid w:val="004E6DDC"/>
    <w:rsid w:val="00510F60"/>
    <w:rsid w:val="0051496A"/>
    <w:rsid w:val="00522FDE"/>
    <w:rsid w:val="0052395B"/>
    <w:rsid w:val="00550841"/>
    <w:rsid w:val="005A5DB8"/>
    <w:rsid w:val="005B20E1"/>
    <w:rsid w:val="005B4263"/>
    <w:rsid w:val="005D2A30"/>
    <w:rsid w:val="005D6627"/>
    <w:rsid w:val="005D71E6"/>
    <w:rsid w:val="005F0496"/>
    <w:rsid w:val="0060314A"/>
    <w:rsid w:val="006060CC"/>
    <w:rsid w:val="00640FD4"/>
    <w:rsid w:val="0064480B"/>
    <w:rsid w:val="00665198"/>
    <w:rsid w:val="00677874"/>
    <w:rsid w:val="0069358B"/>
    <w:rsid w:val="006B09AE"/>
    <w:rsid w:val="006B410D"/>
    <w:rsid w:val="006B4D39"/>
    <w:rsid w:val="006C7B06"/>
    <w:rsid w:val="006F15C8"/>
    <w:rsid w:val="00717F57"/>
    <w:rsid w:val="00727A33"/>
    <w:rsid w:val="00745360"/>
    <w:rsid w:val="007511CE"/>
    <w:rsid w:val="00751D5B"/>
    <w:rsid w:val="00754307"/>
    <w:rsid w:val="00766D78"/>
    <w:rsid w:val="0078281E"/>
    <w:rsid w:val="00783699"/>
    <w:rsid w:val="007A44AF"/>
    <w:rsid w:val="007B3AF7"/>
    <w:rsid w:val="007C3E9E"/>
    <w:rsid w:val="007C7681"/>
    <w:rsid w:val="007D2C82"/>
    <w:rsid w:val="007E7BD2"/>
    <w:rsid w:val="0080319C"/>
    <w:rsid w:val="00810758"/>
    <w:rsid w:val="00816142"/>
    <w:rsid w:val="008218A2"/>
    <w:rsid w:val="00825E60"/>
    <w:rsid w:val="008402DC"/>
    <w:rsid w:val="00862D92"/>
    <w:rsid w:val="0086546F"/>
    <w:rsid w:val="00875EC7"/>
    <w:rsid w:val="0087781E"/>
    <w:rsid w:val="0088224C"/>
    <w:rsid w:val="008A187E"/>
    <w:rsid w:val="008B5709"/>
    <w:rsid w:val="008C2F5E"/>
    <w:rsid w:val="008D3E8F"/>
    <w:rsid w:val="008E15A7"/>
    <w:rsid w:val="00903B2E"/>
    <w:rsid w:val="00906363"/>
    <w:rsid w:val="00922393"/>
    <w:rsid w:val="009255F7"/>
    <w:rsid w:val="00927371"/>
    <w:rsid w:val="00930CAB"/>
    <w:rsid w:val="0094076D"/>
    <w:rsid w:val="00986020"/>
    <w:rsid w:val="009B3069"/>
    <w:rsid w:val="009B405F"/>
    <w:rsid w:val="009B4A7A"/>
    <w:rsid w:val="009C4879"/>
    <w:rsid w:val="009C61C0"/>
    <w:rsid w:val="009E129F"/>
    <w:rsid w:val="009E14A6"/>
    <w:rsid w:val="00A0122B"/>
    <w:rsid w:val="00A10F22"/>
    <w:rsid w:val="00A121C0"/>
    <w:rsid w:val="00A74D3A"/>
    <w:rsid w:val="00A77508"/>
    <w:rsid w:val="00A94349"/>
    <w:rsid w:val="00A97745"/>
    <w:rsid w:val="00AA0838"/>
    <w:rsid w:val="00AA22E2"/>
    <w:rsid w:val="00AA57B9"/>
    <w:rsid w:val="00AE18DB"/>
    <w:rsid w:val="00AE2307"/>
    <w:rsid w:val="00AF0F9F"/>
    <w:rsid w:val="00B03FF9"/>
    <w:rsid w:val="00B07F72"/>
    <w:rsid w:val="00B25E69"/>
    <w:rsid w:val="00B32819"/>
    <w:rsid w:val="00B42961"/>
    <w:rsid w:val="00B448C5"/>
    <w:rsid w:val="00B578E1"/>
    <w:rsid w:val="00B60783"/>
    <w:rsid w:val="00B719F5"/>
    <w:rsid w:val="00B84DC5"/>
    <w:rsid w:val="00BA60ED"/>
    <w:rsid w:val="00BA76F0"/>
    <w:rsid w:val="00BB49FF"/>
    <w:rsid w:val="00BE1717"/>
    <w:rsid w:val="00C114E1"/>
    <w:rsid w:val="00C134AC"/>
    <w:rsid w:val="00C34A47"/>
    <w:rsid w:val="00C36463"/>
    <w:rsid w:val="00C44BE6"/>
    <w:rsid w:val="00C45E9E"/>
    <w:rsid w:val="00C553F2"/>
    <w:rsid w:val="00C62A7D"/>
    <w:rsid w:val="00C6542B"/>
    <w:rsid w:val="00C6645D"/>
    <w:rsid w:val="00C80F7B"/>
    <w:rsid w:val="00C84185"/>
    <w:rsid w:val="00C8584F"/>
    <w:rsid w:val="00C94C8D"/>
    <w:rsid w:val="00CA1973"/>
    <w:rsid w:val="00CA59B7"/>
    <w:rsid w:val="00CC0235"/>
    <w:rsid w:val="00CC0791"/>
    <w:rsid w:val="00CC36C8"/>
    <w:rsid w:val="00CC5BE4"/>
    <w:rsid w:val="00CD5586"/>
    <w:rsid w:val="00D22639"/>
    <w:rsid w:val="00D368E2"/>
    <w:rsid w:val="00D57E48"/>
    <w:rsid w:val="00D6443C"/>
    <w:rsid w:val="00D753FA"/>
    <w:rsid w:val="00D75FFE"/>
    <w:rsid w:val="00DA5688"/>
    <w:rsid w:val="00DD3E2A"/>
    <w:rsid w:val="00DE00EF"/>
    <w:rsid w:val="00DE061F"/>
    <w:rsid w:val="00DE2531"/>
    <w:rsid w:val="00DE6FDD"/>
    <w:rsid w:val="00E132BC"/>
    <w:rsid w:val="00E2727F"/>
    <w:rsid w:val="00E40C87"/>
    <w:rsid w:val="00E55B66"/>
    <w:rsid w:val="00E56A5D"/>
    <w:rsid w:val="00E62B99"/>
    <w:rsid w:val="00E702F4"/>
    <w:rsid w:val="00E754DF"/>
    <w:rsid w:val="00E81002"/>
    <w:rsid w:val="00EA5FC6"/>
    <w:rsid w:val="00EC6C94"/>
    <w:rsid w:val="00EC707E"/>
    <w:rsid w:val="00ED1139"/>
    <w:rsid w:val="00ED1A07"/>
    <w:rsid w:val="00ED1B4B"/>
    <w:rsid w:val="00ED60B7"/>
    <w:rsid w:val="00ED6A85"/>
    <w:rsid w:val="00F06FFC"/>
    <w:rsid w:val="00F22379"/>
    <w:rsid w:val="00F269BB"/>
    <w:rsid w:val="00F431D5"/>
    <w:rsid w:val="00F5148D"/>
    <w:rsid w:val="00F636D9"/>
    <w:rsid w:val="00FA04EE"/>
    <w:rsid w:val="00FA1E78"/>
    <w:rsid w:val="00FA43A3"/>
    <w:rsid w:val="00FB4CC8"/>
    <w:rsid w:val="00FB521B"/>
    <w:rsid w:val="00FD0FCA"/>
    <w:rsid w:val="00FE304D"/>
    <w:rsid w:val="00FE33EE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4881"/>
  <w15:chartTrackingRefBased/>
  <w15:docId w15:val="{DD626ED4-2353-40FB-8BB7-58DA9542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3F31FB"/>
    <w:pPr>
      <w:keepNext/>
      <w:numPr>
        <w:numId w:val="1"/>
      </w:numPr>
      <w:spacing w:before="120" w:after="120"/>
      <w:jc w:val="both"/>
      <w:outlineLvl w:val="0"/>
    </w:pPr>
    <w:rPr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rsid w:val="003F31FB"/>
    <w:pPr>
      <w:keepNext/>
      <w:numPr>
        <w:ilvl w:val="1"/>
        <w:numId w:val="1"/>
      </w:numPr>
      <w:ind w:left="680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B4AEB"/>
    <w:pPr>
      <w:keepNext/>
      <w:ind w:left="1980" w:hanging="18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3F31FB"/>
    <w:pPr>
      <w:keepNext/>
      <w:numPr>
        <w:ilvl w:val="3"/>
        <w:numId w:val="1"/>
      </w:numPr>
      <w:suppressAutoHyphens/>
      <w:spacing w:before="120" w:after="120" w:line="276" w:lineRule="auto"/>
      <w:outlineLvl w:val="3"/>
    </w:pPr>
    <w:rPr>
      <w:rFonts w:ascii="Liberation Sans" w:eastAsia="Microsoft YaHei" w:hAnsi="Liberation Sans" w:cs="Lucida Sans"/>
      <w:b/>
      <w:bCs/>
      <w:i/>
      <w:iCs/>
      <w:sz w:val="27"/>
      <w:szCs w:val="27"/>
      <w:lang w:eastAsia="zh-CN"/>
    </w:rPr>
  </w:style>
  <w:style w:type="paragraph" w:styleId="Heading5">
    <w:name w:val="heading 5"/>
    <w:basedOn w:val="Normal"/>
    <w:next w:val="BodyText"/>
    <w:link w:val="Heading5Char"/>
    <w:qFormat/>
    <w:rsid w:val="003F31FB"/>
    <w:pPr>
      <w:keepNext/>
      <w:numPr>
        <w:ilvl w:val="4"/>
        <w:numId w:val="1"/>
      </w:numPr>
      <w:suppressAutoHyphens/>
      <w:spacing w:before="120" w:after="60" w:line="276" w:lineRule="auto"/>
      <w:ind w:left="0" w:firstLine="0"/>
      <w:outlineLvl w:val="4"/>
    </w:pPr>
    <w:rPr>
      <w:rFonts w:ascii="Liberation Sans" w:eastAsia="Microsoft YaHei" w:hAnsi="Liberation Sans" w:cs="Lucida Sans"/>
      <w:b/>
      <w:bCs/>
      <w:lang w:eastAsia="zh-CN"/>
    </w:rPr>
  </w:style>
  <w:style w:type="paragraph" w:styleId="Heading6">
    <w:name w:val="heading 6"/>
    <w:basedOn w:val="Normal"/>
    <w:next w:val="BodyText"/>
    <w:link w:val="Heading6Char"/>
    <w:qFormat/>
    <w:rsid w:val="003F31FB"/>
    <w:pPr>
      <w:keepNext/>
      <w:numPr>
        <w:ilvl w:val="5"/>
        <w:numId w:val="1"/>
      </w:numPr>
      <w:suppressAutoHyphens/>
      <w:spacing w:before="60" w:after="60" w:line="276" w:lineRule="auto"/>
      <w:ind w:left="0" w:firstLine="0"/>
      <w:outlineLvl w:val="5"/>
    </w:pPr>
    <w:rPr>
      <w:rFonts w:ascii="Liberation Sans" w:eastAsia="Microsoft YaHei" w:hAnsi="Liberation Sans" w:cs="Lucida Sans"/>
      <w:b/>
      <w:bCs/>
      <w:i/>
      <w:iCs/>
      <w:lang w:eastAsia="zh-CN"/>
    </w:rPr>
  </w:style>
  <w:style w:type="paragraph" w:styleId="Heading7">
    <w:name w:val="heading 7"/>
    <w:basedOn w:val="Normal"/>
    <w:next w:val="BodyText"/>
    <w:link w:val="Heading7Char"/>
    <w:qFormat/>
    <w:rsid w:val="003F31FB"/>
    <w:pPr>
      <w:keepNext/>
      <w:numPr>
        <w:ilvl w:val="6"/>
        <w:numId w:val="1"/>
      </w:numPr>
      <w:suppressAutoHyphens/>
      <w:spacing w:before="60" w:after="60" w:line="276" w:lineRule="auto"/>
      <w:ind w:left="0" w:firstLine="0"/>
      <w:outlineLvl w:val="6"/>
    </w:pPr>
    <w:rPr>
      <w:rFonts w:ascii="Liberation Sans" w:eastAsia="Microsoft YaHei" w:hAnsi="Liberation Sans" w:cs="Lucida Sans"/>
      <w:b/>
      <w:bCs/>
      <w:sz w:val="22"/>
      <w:szCs w:val="22"/>
      <w:lang w:eastAsia="zh-CN"/>
    </w:rPr>
  </w:style>
  <w:style w:type="paragraph" w:styleId="Heading8">
    <w:name w:val="heading 8"/>
    <w:basedOn w:val="Normal"/>
    <w:next w:val="BodyText"/>
    <w:link w:val="Heading8Char"/>
    <w:qFormat/>
    <w:rsid w:val="003F31FB"/>
    <w:pPr>
      <w:keepNext/>
      <w:numPr>
        <w:ilvl w:val="7"/>
        <w:numId w:val="1"/>
      </w:numPr>
      <w:suppressAutoHyphens/>
      <w:spacing w:before="60" w:after="60" w:line="276" w:lineRule="auto"/>
      <w:ind w:left="0" w:firstLine="0"/>
      <w:outlineLvl w:val="7"/>
    </w:pPr>
    <w:rPr>
      <w:rFonts w:ascii="Liberation Sans" w:eastAsia="Microsoft YaHei" w:hAnsi="Liberation Sans" w:cs="Lucida Sans"/>
      <w:b/>
      <w:bCs/>
      <w:i/>
      <w:iCs/>
      <w:sz w:val="22"/>
      <w:szCs w:val="22"/>
      <w:lang w:eastAsia="zh-CN"/>
    </w:rPr>
  </w:style>
  <w:style w:type="paragraph" w:styleId="Heading9">
    <w:name w:val="heading 9"/>
    <w:basedOn w:val="Normal"/>
    <w:next w:val="BodyText"/>
    <w:link w:val="Heading9Char"/>
    <w:qFormat/>
    <w:rsid w:val="003F31FB"/>
    <w:pPr>
      <w:keepNext/>
      <w:numPr>
        <w:ilvl w:val="8"/>
        <w:numId w:val="1"/>
      </w:numPr>
      <w:suppressAutoHyphens/>
      <w:spacing w:before="60" w:after="60" w:line="276" w:lineRule="auto"/>
      <w:ind w:left="0" w:firstLine="0"/>
      <w:outlineLvl w:val="8"/>
    </w:pPr>
    <w:rPr>
      <w:rFonts w:ascii="Liberation Sans" w:eastAsia="Microsoft YaHei" w:hAnsi="Liberation Sans" w:cs="Lucida Sans"/>
      <w:b/>
      <w:bCs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31FB"/>
    <w:rPr>
      <w:rFonts w:ascii="Times New Roman" w:eastAsia="Times New Roman" w:hAnsi="Times New Roman" w:cs="Times New Roman"/>
      <w:b/>
      <w:kern w:val="0"/>
      <w:sz w:val="28"/>
      <w:szCs w:val="26"/>
      <w14:ligatures w14:val="none"/>
    </w:rPr>
  </w:style>
  <w:style w:type="character" w:customStyle="1" w:styleId="Heading2Char">
    <w:name w:val="Heading 2 Char"/>
    <w:basedOn w:val="DefaultParagraphFont"/>
    <w:link w:val="Heading2"/>
    <w:rsid w:val="003F31FB"/>
    <w:rPr>
      <w:rFonts w:ascii="Times New Roman" w:eastAsia="Times New Roman" w:hAnsi="Times New Roman" w:cs="Times New Roman"/>
      <w:b/>
      <w:kern w:val="0"/>
      <w:sz w:val="26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F31FB"/>
    <w:rPr>
      <w:rFonts w:ascii="Liberation Sans" w:eastAsia="Microsoft YaHei" w:hAnsi="Liberation Sans" w:cs="Lucida Sans"/>
      <w:b/>
      <w:bCs/>
      <w:i/>
      <w:iCs/>
      <w:kern w:val="0"/>
      <w:sz w:val="27"/>
      <w:szCs w:val="27"/>
      <w:lang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rsid w:val="003F31FB"/>
    <w:rPr>
      <w:rFonts w:ascii="Liberation Sans" w:eastAsia="Microsoft YaHei" w:hAnsi="Liberation Sans" w:cs="Lucida Sans"/>
      <w:b/>
      <w:bCs/>
      <w:kern w:val="0"/>
      <w:sz w:val="24"/>
      <w:szCs w:val="24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3F31FB"/>
    <w:rPr>
      <w:rFonts w:ascii="Liberation Sans" w:eastAsia="Microsoft YaHei" w:hAnsi="Liberation Sans" w:cs="Lucida Sans"/>
      <w:b/>
      <w:bCs/>
      <w:i/>
      <w:iCs/>
      <w:kern w:val="0"/>
      <w:sz w:val="24"/>
      <w:szCs w:val="24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3F31FB"/>
    <w:rPr>
      <w:rFonts w:ascii="Liberation Sans" w:eastAsia="Microsoft YaHei" w:hAnsi="Liberation Sans" w:cs="Lucida Sans"/>
      <w:b/>
      <w:bCs/>
      <w:kern w:val="0"/>
      <w:lang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3F31FB"/>
    <w:rPr>
      <w:rFonts w:ascii="Liberation Sans" w:eastAsia="Microsoft YaHei" w:hAnsi="Liberation Sans" w:cs="Lucida Sans"/>
      <w:b/>
      <w:bCs/>
      <w:i/>
      <w:iCs/>
      <w:kern w:val="0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3F31FB"/>
    <w:rPr>
      <w:rFonts w:ascii="Liberation Sans" w:eastAsia="Microsoft YaHei" w:hAnsi="Liberation Sans" w:cs="Lucida Sans"/>
      <w:b/>
      <w:bCs/>
      <w:kern w:val="0"/>
      <w:sz w:val="21"/>
      <w:szCs w:val="21"/>
      <w:lang w:eastAsia="zh-CN"/>
      <w14:ligatures w14:val="none"/>
    </w:rPr>
  </w:style>
  <w:style w:type="table" w:styleId="TableGrid">
    <w:name w:val="Table Grid"/>
    <w:aliases w:val="MB Table Grid,Table Grid JO"/>
    <w:basedOn w:val="TableNormal"/>
    <w:uiPriority w:val="39"/>
    <w:rsid w:val="003F31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F31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1F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3F31FB"/>
  </w:style>
  <w:style w:type="paragraph" w:styleId="Header">
    <w:name w:val="header"/>
    <w:basedOn w:val="Normal"/>
    <w:link w:val="HeaderChar"/>
    <w:rsid w:val="003F3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31F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bullet,List Paragraph 1,My checklist,List Paragraph level1,Resume Title,Citation List,heading 4,Ha,Heading 411,List Paragraph1"/>
    <w:basedOn w:val="Normal"/>
    <w:link w:val="ListParagraphChar"/>
    <w:uiPriority w:val="34"/>
    <w:qFormat/>
    <w:rsid w:val="003F31FB"/>
    <w:pPr>
      <w:ind w:left="720"/>
      <w:contextualSpacing/>
    </w:pPr>
  </w:style>
  <w:style w:type="paragraph" w:styleId="BodyText">
    <w:name w:val="Body Text"/>
    <w:basedOn w:val="Normal"/>
    <w:link w:val="BodyTextChar"/>
    <w:rsid w:val="003F31FB"/>
    <w:pPr>
      <w:suppressAutoHyphens/>
      <w:spacing w:after="140" w:line="288" w:lineRule="auto"/>
    </w:pPr>
    <w:rPr>
      <w:rFonts w:eastAsia="Calibri"/>
      <w:sz w:val="26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3F31FB"/>
    <w:rPr>
      <w:rFonts w:ascii="Times New Roman" w:eastAsia="Calibri" w:hAnsi="Times New Roman" w:cs="Times New Roman"/>
      <w:kern w:val="0"/>
      <w:sz w:val="26"/>
      <w:lang w:eastAsia="zh-CN"/>
      <w14:ligatures w14:val="none"/>
    </w:rPr>
  </w:style>
  <w:style w:type="character" w:customStyle="1" w:styleId="ListParagraphChar">
    <w:name w:val="List Paragraph Char"/>
    <w:aliases w:val="bullet Char,List Paragraph 1 Char,My checklist Char,List Paragraph level1 Char,Resume Title Char,Citation List Char,heading 4 Char,Ha Char,Heading 411 Char,List Paragraph1 Char"/>
    <w:link w:val="ListParagraph"/>
    <w:uiPriority w:val="34"/>
    <w:locked/>
    <w:rsid w:val="003F31F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65D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D9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62B99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62B9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2B9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62B99"/>
    <w:pPr>
      <w:spacing w:after="100"/>
      <w:ind w:left="480"/>
    </w:pPr>
  </w:style>
  <w:style w:type="character" w:customStyle="1" w:styleId="Heading3Char">
    <w:name w:val="Heading 3 Char"/>
    <w:basedOn w:val="DefaultParagraphFont"/>
    <w:link w:val="Heading3"/>
    <w:semiHidden/>
    <w:rsid w:val="003B4AEB"/>
    <w:rPr>
      <w:rFonts w:ascii="Times New Roman" w:eastAsia="Times New Roman" w:hAnsi="Times New Roman" w:cs="Times New Roman"/>
      <w:b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D3E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FDA1-484B-4C96-80A7-1F1BB2B1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Thanh Nha</dc:creator>
  <cp:keywords/>
  <dc:description/>
  <cp:lastModifiedBy>Học Nguyễn</cp:lastModifiedBy>
  <cp:revision>35</cp:revision>
  <dcterms:created xsi:type="dcterms:W3CDTF">2024-09-05T07:21:00Z</dcterms:created>
  <dcterms:modified xsi:type="dcterms:W3CDTF">2024-09-06T07:46:00Z</dcterms:modified>
</cp:coreProperties>
</file>